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487" w:rsidRPr="00864C97" w:rsidRDefault="00B11487" w:rsidP="00B114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4C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Памятка родителям по </w:t>
      </w:r>
      <w:r w:rsidR="006F31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анти</w:t>
      </w:r>
      <w:r w:rsidR="006F31D2" w:rsidRPr="00864C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коррупции</w:t>
      </w:r>
      <w:bookmarkStart w:id="0" w:name="_GoBack"/>
      <w:bookmarkEnd w:id="0"/>
      <w:r w:rsidRPr="00864C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11487" w:rsidRPr="00B11487" w:rsidRDefault="00B11487" w:rsidP="00B11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Статья 43 Конституции Российской Федерации гарантирует гражданам право на общедоступность и бесплатность общего образования в государственных или муниципальных образовательных учреждениях. Установление каких-либо денежных взносов (сборов) и иных форм материальной помощи в процессе обучения в образовательном учреждении не допускается.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фондов, иных физических и юридических лиц) хотите оказать школе или детскому саду,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где обучается (воспитывается) Ваш ребенок, благотворительную (добровольную) помощь 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расчетный счет учреждения.</w:t>
      </w:r>
    </w:p>
    <w:p w:rsidR="00B11487" w:rsidRPr="00B11487" w:rsidRDefault="00B11487" w:rsidP="00B11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Вы должны знать! 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 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 2. Администрация, сотрудники учреждения, иные лица не вправе: - требовать или принимать от благотворителей наличные денежные средства; - 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 3. Благотворитель имеет право: - в течение 10 дней со дня перечисления по доброй воле денежных средств на расчетный счет учреждения подать обращение в учреждение (по своему личному желанию – приложить копию квитанции или иного подтверждающего документа) и указать в нем целевое назначение перечисленных денежных средств; -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месяца со дня поступления обращения в учреждение получить на руки протокол общественной комиссии по расходованию внебюджетных средств, в котором должны быть указаны сроки, способы и порядок расходования поступивших от благотворителя средств; - ознакомиться с каждым протоколом обществ</w:t>
      </w:r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енной комиссии по расходованию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внебюджетных средств, которые должны размещаться в </w:t>
      </w:r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общедоступном месте учреждения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сразу после их подписания;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получить от руководителя (по запросу) полную информацию о расходовании и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возможность контроля за процессом расходования внесенных благотворителем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безналичных денежных средств или использования имущества, представленного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благотворителем учреждению; - получить информацию о целевом расходовании переданных учреждению безналичных денежных средств из ежегодного публичного отчета о привлечении и расходовании внебюджетных средств, который должен быть размещен на официальном сайте образовательного учреждения;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обжаловать решения, принятые в ходе получен</w:t>
      </w:r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ия и расходования внебюджетных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средств, действия или бездействие должностных лиц в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судебном порядке (Министерство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и на науки Республики Татарстан) и (или) в судебном порядке; - сообщить о нарушении своих прав и з</w:t>
      </w:r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аконных интересов при принятии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противоправных решений, действиях или бездействии</w:t>
      </w:r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должностных лиц в контрольн</w:t>
      </w:r>
      <w:proofErr w:type="gramStart"/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="006F31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надзорные, правоохранительные органы.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УВАЖАЕМЫЕ РОДИТЕЛИ! ЗАКОН И ГОСУДАРСТВО - НА ВАШЕЙ СТОРОНЕ. НЕТ ПОБОРАМ!</w:t>
      </w:r>
    </w:p>
    <w:p w:rsidR="00B11487" w:rsidRPr="00B11487" w:rsidRDefault="00B11487" w:rsidP="00B114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Приложение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НЕОБХОДИМО ЗНАТЬ РОДИТЕЛЯМ О ПЛАТНЫХ ОБРАЗОВАТЕЛЬНЫХ УСЛУГАХ 1. Платные образовательные услуги являются 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обязательными для обучающихся,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 и их родителей (законных представителей). 2.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Образовательное учреждение вправе оказывать следующие платные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образовательные услуги: - изучение специальных дисциплин сверх установленных часов и сверх программы по данной учебной дисциплине, предусмотренной учебным планом, в том числе: - подготовка к поступлению в учебное заведение; - изучение иностранных языков; - при наличии лицензии - переподготовка кадров с освоением новых специальностей (в том числе вождение автомобиля, стенография и др.);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занятий в различных кружках, студиях, факультативах, секциях, иных детских объединениях по программам дополнительного образования, направленным на всестороннее развитие личности и укрепление здоровья ребенка (обучение игре на музыкальных инструментах, фотографированию, кройке и шитью, вязанию, домоводству, дизайну, хоровому пению, аэробике, различным видам искусств танцам, спорта и др.): - проведение занятий в группах, созданных с целью подготовки (адаптации) детей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дошкольного возраста к школе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Внимание! Образовательное учреждение не вправе устанавливать плату за образовательные услуги, оказываемые в рамках основных образовательных программ и государственных образовательных стандартов, например: - индивидуальные и групповые занятия, курсы по выбору за счет часов, отведенных в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основных общеобразовательных программах, дополнительные занятия с неуспевающими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учащимися, подготовка учащихся к экзамену (или проведение экзамена) в режиме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экстерната; - реализация основных общеобразовательных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общеобразовательных программ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повышенного уровня общеобразовательными школами (классами)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углубленным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изучением отдельных предметов, гимназиями, лицеями, дошкольными образовательными учреждениями в соответствии с их статусом. 3.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учреждение, оказывающее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латную образовательную услугу,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обязано предоставить родителям (законным представителям) обучающихся (воспитанников) - потребителям услуги: - лицензию на право оказания платной образовательной услуги (Лицензия требуется, если деятельность образовательного учреждения по оказанию платной услуги сопровождается итоговой аттестацией и выдачей соответствующих документов); - адрес и телефон отдела (управления) образования исполнительного комитета,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выступающего учредителем образовательного учреждения;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образцы договоров на оплату (Договор составляется в двух экземплярах, один из которых находится у исполнителя, другой - у потребителя); - основные и дополнительные образо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вательные программы, стоимость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образовательных услуг по которым включается в основную плату по договору; - дополнительные образовательные программы, специальные курсы, циклы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дисциплин и другие дополнительные образовательные услуги, оказываемые за плату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только с согласия потребителя;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перечень категорий лиц, имеющих льготы по оплате, также перечень льгот, предоставляемых при оказании платных образовательных, в том числе платных дополнительных образовательных, услуг, в соответствии с федеральными законами и иными нормативными правовыми актами. Потребитель может потребовать составления сметы на оказание образовательных услуг, оплата которых предусмотрена договором. В этом случае смета становится частью договора. 3. Оплата за платные образовательные услуги оформляется договором, перечисляется потребителем услуги на расчетный счет образовательного учреждения - исполнителя услуги. Потребителю в соответствии с законодательством Российской Федерации должен быть выдан документ, подтверждающий оплату образовательных услуг. Сбор наличных средств за платные образовательные услуги не допускается. 4. Исполнитель обязан обеспечить оказание платных образовательных услуг в полном объеме в соответствии с образовательными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программами и условиями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 об оказании платных образовательных услуг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необеспечение оказания платных образовательных услуг в полном объеме в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соответствии с образовательными программами и условиями договора, а также нарушение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сроков оказания платных образовательных услуг, определенных договором, несет ответственность руководитель образовательного учреждения, в котором осуществляется платная образовательная услуга. 5. </w:t>
      </w:r>
      <w:proofErr w:type="gramStart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обнаружении недостатков оказанных образоват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ельных услуг, в том числе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их не в полном объеме, предусмотренном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образовательными программами и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учебными планами, родители (законные представители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обучающихся, воспитанников –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потребителей услуг вправе по своему выбору потребовать: а) безвозмездного оказания образовательн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услуг, в том числе оказания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услуг в полном объеме в соответствии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образовательными программами,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учебными планами и договором;</w:t>
      </w:r>
      <w:proofErr w:type="gramEnd"/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б) соответствующего уменьшения стоимости оказанных образовательных услуг; в) возмещения понесенных им расходов по ус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транению недостатков оказанных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услуг своими силами или третьими лицами. 6. Родители (законные представители) обучающихся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воспитанников – потребителей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услуги вправе отказаться от исполнения договора и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отребовать от образовательного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– исполнителя услуги полного возмещения убытков, если в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установленный договором срок недостатки оказанных образовательных услуг не </w:t>
      </w:r>
      <w:r w:rsidRPr="00B1148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устранены исполнителем. Права потребителя образовательных услуг и порядок их предоставления регулируются Правилами оказания платных образовательных услуг, утвержденных постановлением Правительства Российской Федерации от 5 июля 2001 г. № 505. </w:t>
      </w:r>
    </w:p>
    <w:p w:rsidR="007F5776" w:rsidRDefault="007F5776"/>
    <w:sectPr w:rsidR="007F5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0DA"/>
    <w:rsid w:val="006F31D2"/>
    <w:rsid w:val="007F5776"/>
    <w:rsid w:val="00864C97"/>
    <w:rsid w:val="00A520DA"/>
    <w:rsid w:val="00B1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78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5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1420</Words>
  <Characters>8100</Characters>
  <Application>Microsoft Office Word</Application>
  <DocSecurity>0</DocSecurity>
  <Lines>67</Lines>
  <Paragraphs>19</Paragraphs>
  <ScaleCrop>false</ScaleCrop>
  <Company/>
  <LinksUpToDate>false</LinksUpToDate>
  <CharactersWithSpaces>9501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Гузаль</dc:creator>
  <cp:keywords/>
  <dc:description/>
  <cp:lastModifiedBy>Гузаль</cp:lastModifiedBy>
  <cp:revision>7</cp:revision>
  <dcterms:created xsi:type="dcterms:W3CDTF">2014-11-16T12:36:00Z</dcterms:created>
  <dcterms:modified xsi:type="dcterms:W3CDTF">2014-11-16T17:38:00Z</dcterms:modified>
</cp:coreProperties>
</file>